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53E85EB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726864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726864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B173295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C119D6" w:rsidRPr="00F02D3C">
        <w:rPr>
          <w:b/>
        </w:rPr>
        <w:t>«</w:t>
      </w:r>
      <w:r w:rsidR="00726864" w:rsidRPr="00F02D3C">
        <w:rPr>
          <w:b/>
          <w:shd w:val="clear" w:color="auto" w:fill="D9E8FB"/>
        </w:rPr>
        <w:t>Проектирование в графическом дизайне</w:t>
      </w:r>
      <w:r w:rsidR="00C119D6" w:rsidRPr="00F02D3C">
        <w:rPr>
          <w:b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68D240B" w:rsidR="00AB0852" w:rsidRPr="003F2DC5" w:rsidRDefault="005B7C6D">
            <w:pPr>
              <w:rPr>
                <w:sz w:val="20"/>
                <w:szCs w:val="20"/>
              </w:rPr>
            </w:pPr>
            <w:r w:rsidRPr="00F02D3C">
              <w:rPr>
                <w:b/>
                <w:shd w:val="clear" w:color="auto" w:fill="D9E8FB"/>
              </w:rPr>
              <w:t>Проектирование в графическом дизайне</w:t>
            </w:r>
            <w:r w:rsidRPr="009F5AC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F5ACA"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3E4F73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57F74">
                <w:rPr>
                  <w:rStyle w:val="af9"/>
                  <w:b/>
                  <w:sz w:val="22"/>
                  <w:lang w:val="en-US"/>
                </w:rPr>
                <w:t>b</w:t>
              </w:r>
              <w:r w:rsidR="00E57F74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E57F74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45370CEC" w:rsidR="00A77510" w:rsidRPr="003F2DC5" w:rsidRDefault="00F01C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lang w:val="en-US"/>
              </w:rPr>
              <w:t>serikbaybeysenbek</w:t>
            </w:r>
            <w:r w:rsidRPr="0039307F">
              <w:rPr>
                <w:b/>
                <w:sz w:val="22"/>
              </w:rPr>
              <w:t>@</w:t>
            </w:r>
            <w:r>
              <w:rPr>
                <w:b/>
                <w:sz w:val="22"/>
                <w:lang w:val="en-US"/>
              </w:rPr>
              <w:t>gmail</w:t>
            </w:r>
            <w:r w:rsidRPr="0039307F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288A7901" w:rsidR="00C76AD1" w:rsidRDefault="00FB5683" w:rsidP="009F5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E57F74">
              <w:rPr>
                <w:sz w:val="20"/>
                <w:szCs w:val="20"/>
              </w:rPr>
              <w:t>Графики фирменного стиля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промышленных и фирменных стилей; - основные требования к фирменному стилю в </w:t>
            </w:r>
            <w:r w:rsidR="00047B08">
              <w:rPr>
                <w:sz w:val="20"/>
                <w:szCs w:val="20"/>
              </w:rPr>
              <w:t>брендбуку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047B08">
              <w:rPr>
                <w:sz w:val="20"/>
                <w:szCs w:val="20"/>
              </w:rPr>
              <w:lastRenderedPageBreak/>
              <w:t>Фирменного стиля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554E5AB7" w14:textId="77777777" w:rsidR="00C76AD1" w:rsidRPr="0081468D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E66161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EB7848" w:rsidRPr="00EB7848">
                <w:rPr>
                  <w:color w:val="0000FF"/>
                  <w:sz w:val="20"/>
                  <w:szCs w:val="20"/>
                  <w:u w:val="single"/>
                  <w:lang w:val="kk-KZ" w:eastAsia="ja-JP"/>
                </w:rPr>
                <w:t>Meruert-kairatova@mail.ru</w:t>
              </w:r>
            </w:hyperlink>
            <w:r w:rsidR="00EB7848">
              <w:rPr>
                <w:color w:val="0000FF"/>
                <w:sz w:val="20"/>
                <w:szCs w:val="20"/>
                <w:u w:val="single"/>
                <w:lang w:val="kk-KZ" w:eastAsia="ja-JP"/>
              </w:rPr>
              <w:t xml:space="preserve"> 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F01C1B" w:rsidRDefault="002668F7" w:rsidP="00A36C1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История п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F6270E" w:rsidRPr="00F01C1B">
              <w:rPr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74D10CE8" w:rsidR="008642A4" w:rsidRPr="00F01C1B" w:rsidRDefault="008358C3" w:rsidP="009A077A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F5C7F">
              <w:rPr>
                <w:bCs/>
                <w:color w:val="000000" w:themeColor="text1"/>
                <w:sz w:val="20"/>
                <w:szCs w:val="20"/>
                <w:lang w:val="kk-KZ"/>
              </w:rPr>
              <w:t>Проектирование в графическом дизайне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Г</w:t>
            </w:r>
            <w:r w:rsidR="00DF5C7F">
              <w:rPr>
                <w:bCs/>
                <w:color w:val="000000" w:themeColor="text1"/>
                <w:sz w:val="20"/>
                <w:szCs w:val="20"/>
                <w:lang w:val="kk-KZ"/>
              </w:rPr>
              <w:t>рафического дизайна, в частности Фирменного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5B227B" w14:textId="5D529F79" w:rsidR="00EB7848" w:rsidRPr="00F01C1B" w:rsidRDefault="00A36C1C" w:rsidP="00EB784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рактическое занятие. </w:t>
            </w:r>
            <w:bookmarkStart w:id="1" w:name="_Hlk157382544"/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Разработка комплекса элементов фирменного стиля на основе знака, логотипа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 xml:space="preserve"> к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ТРЦ или Банка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Формирование фирменных цветов.</w:t>
            </w:r>
          </w:p>
          <w:bookmarkEnd w:id="1"/>
          <w:p w14:paraId="34E2664F" w14:textId="50246298" w:rsidR="008642A4" w:rsidRPr="00F01C1B" w:rsidRDefault="00EB7848" w:rsidP="00F627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линер, тушь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>, компьютерные программы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DCCF8D2" w:rsidR="008642A4" w:rsidRPr="00F01C1B" w:rsidRDefault="00F6270E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1-2.  "История развития производственной графики и упаковки,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F01C1B" w:rsidRDefault="00A36C1C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5EADE8AF" w:rsidR="008642A4" w:rsidRPr="00F01C1B" w:rsidRDefault="008642A4" w:rsidP="00DC04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История развития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Графического дизайна, в частности Фирменного стиля</w:t>
            </w:r>
            <w:r w:rsidR="009A077A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(графические элементы в продукции - товарные знаки, этикетки. наклейки, проспекты). Назначение, задачи и классификация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45BCD593" w:rsidR="00AA3189" w:rsidRPr="009A077A" w:rsidRDefault="00AA3189" w:rsidP="00AA31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ПС 3-6. практическое занятие.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9A077A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,</w:t>
            </w:r>
            <w:r w:rsidR="00465021" w:rsidRPr="00F01C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Требования к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логотипу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; этапы разработки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  <w:r w:rsidR="009A077A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2BB0B96" w14:textId="2E2E79A6" w:rsidR="008642A4" w:rsidRPr="00F01C1B" w:rsidRDefault="00DC04D7" w:rsidP="00AA318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7C5506E" w:rsidR="008642A4" w:rsidRPr="00F01C1B" w:rsidRDefault="00F6270E" w:rsidP="00F77EF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 w:rsidRPr="00F01C1B">
              <w:rPr>
                <w:color w:val="000000" w:themeColor="text1"/>
                <w:sz w:val="20"/>
                <w:szCs w:val="20"/>
                <w:lang w:val="kk-KZ"/>
              </w:rPr>
              <w:t>элементов фирменного стиля.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D878202" w14:textId="619ED7C1" w:rsidR="008642A4" w:rsidRPr="00F01C1B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A3189" w:rsidRPr="00F01C1B">
              <w:rPr>
                <w:bCs/>
                <w:color w:val="000000" w:themeColor="text1"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33FF767A" w:rsidR="002F7F65" w:rsidRPr="00F01C1B" w:rsidRDefault="00AA3189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Дизайн среды: украшение промышленных объектов, украшение транспорта, система ориентации, флаг, вымпел, плакат, афиша, рекламная доска, рекламный щит, штендер, баннер, брандмауэр, тейблент, указатели, вывески, световой короб.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76C0E76E" w:rsidR="00465021" w:rsidRPr="00F01C1B" w:rsidRDefault="00AA3189" w:rsidP="0046502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ПС 5-7.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3 практическое занятие.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Фирменный стииль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брендбук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образцы прикладного искусства.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Утверждение логотипа и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</w:p>
          <w:p w14:paraId="55E39307" w14:textId="21E31C29" w:rsidR="002F7F65" w:rsidRPr="00F01C1B" w:rsidRDefault="00EF36D4" w:rsidP="0095732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77777777" w:rsidR="00EF36D4" w:rsidRPr="00F01C1B" w:rsidRDefault="00EF36D4" w:rsidP="00EF36D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 Выполнение клаузуры с использованием различных стилей шрифтов.</w:t>
            </w:r>
          </w:p>
          <w:p w14:paraId="551CC58E" w14:textId="428E27CB" w:rsidR="002F7F65" w:rsidRPr="00F01C1B" w:rsidRDefault="00EF36D4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Смешанная техника.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F01C1B" w:rsidRDefault="00EF36D4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Л 4.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37960C70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ПЗ 5-7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. 4-практическое занятие. 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  <w:r w:rsidR="005E2813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Личная визитная карточка. Корпоративная визитная карточка. Бумажный карман. VIP карман. Описание. Печать. Штамп. Кредитная или дисконтная карта. Ценник. Товарный чек. Ярлык. Наклейка.</w:t>
            </w:r>
          </w:p>
          <w:p w14:paraId="487A6C96" w14:textId="7F41C3B3" w:rsidR="00080FF0" w:rsidRPr="00F01C1B" w:rsidRDefault="005E2813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4D864051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4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Полиграфические технологии. Графическое оформление полиграфической продукции.</w:t>
            </w:r>
          </w:p>
          <w:p w14:paraId="0BC5E931" w14:textId="056E915E" w:rsidR="00941A7A" w:rsidRPr="00F01C1B" w:rsidRDefault="006B0C75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09B990" w14:textId="478FC61F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28445E" w:rsidRPr="00F01C1B">
              <w:rPr>
                <w:b/>
                <w:color w:val="000000" w:themeColor="text1"/>
                <w:sz w:val="20"/>
                <w:szCs w:val="20"/>
              </w:rPr>
              <w:t xml:space="preserve"> Практическое назначение промышленной графики и упаковки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11</w:t>
            </w:r>
            <w:r w:rsidR="0028445E" w:rsidRPr="00F01C1B">
              <w:rPr>
                <w:color w:val="000000" w:themeColor="text1"/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F01C1B" w:rsidRDefault="0028445E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42361D" w14:textId="0C37574A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 xml:space="preserve">З 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5-6-практическое занятие. Оформление спецодежды. Шеврон. Икона. Шип. Бейсболки. Футболки.</w:t>
            </w:r>
          </w:p>
          <w:p w14:paraId="6A5EFB39" w14:textId="421C5AB8" w:rsidR="00DB68C0" w:rsidRPr="00F01C1B" w:rsidRDefault="0028445E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Тушь, тушь.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F64C72" w:rsidR="00DB68C0" w:rsidRPr="00F01C1B" w:rsidRDefault="0028445E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Маркировка упаковочной продукции. Современные печатные материалы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830F82" w:rsidRPr="00F01C1B">
              <w:rPr>
                <w:color w:val="000000" w:themeColor="text1"/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38238A4B" w:rsidR="00941A7A" w:rsidRPr="00F01C1B" w:rsidRDefault="00830F82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6.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Материалы для производства контейнеров и упаковки. Оформление тары и упаковки средствами полиграфии. Организация процесса упаковки, перспективы 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139AE3D8" w:rsidR="00830F82" w:rsidRPr="00F01C1B" w:rsidRDefault="00830F82" w:rsidP="00830F82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ПЗ 7-8.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практическое занятие. Методы и приемы создания шрифта. Выполнение создания букв алфавита с помощью широкоформатных ручек.</w:t>
            </w:r>
          </w:p>
          <w:p w14:paraId="2104BE23" w14:textId="043ECB05" w:rsidR="00941A7A" w:rsidRPr="00F01C1B" w:rsidRDefault="006B0C75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72B08915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>Разработка комплекса элементов фирменного стиля на основе знака, логотипа</w:t>
      </w:r>
      <w:r w:rsidR="009570E6">
        <w:rPr>
          <w:rStyle w:val="normaltextrun"/>
          <w:b/>
          <w:bCs/>
          <w:sz w:val="20"/>
          <w:szCs w:val="20"/>
        </w:rPr>
        <w:t>, макета</w:t>
      </w:r>
      <w:r w:rsidRPr="005070ED">
        <w:rPr>
          <w:rStyle w:val="normaltextrun"/>
          <w:b/>
          <w:bCs/>
          <w:sz w:val="20"/>
          <w:szCs w:val="20"/>
        </w:rPr>
        <w:t>.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10"/>
        <w:gridCol w:w="1512"/>
        <w:gridCol w:w="2363"/>
        <w:gridCol w:w="2671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5E1324FC" w:rsidR="00671C6E" w:rsidRPr="00BF4583" w:rsidRDefault="00671C6E" w:rsidP="00A6563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2520AA">
              <w:rPr>
                <w:rStyle w:val="eop"/>
                <w:sz w:val="20"/>
                <w:szCs w:val="20"/>
                <w:lang w:val="kk-KZ"/>
              </w:rPr>
              <w:t xml:space="preserve">фирменного стиля и </w:t>
            </w:r>
            <w:r w:rsidR="00A65632" w:rsidRPr="00A65632">
              <w:rPr>
                <w:rStyle w:val="eop"/>
                <w:sz w:val="20"/>
                <w:szCs w:val="20"/>
              </w:rPr>
              <w:t>бренда</w:t>
            </w:r>
            <w:r w:rsidR="00A65632">
              <w:rPr>
                <w:rStyle w:val="eop"/>
                <w:sz w:val="20"/>
                <w:szCs w:val="20"/>
              </w:rPr>
              <w:t xml:space="preserve">.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15EFE51" w:rsidR="00671C6E" w:rsidRPr="00BF4583" w:rsidRDefault="00FF3579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>меет понятие о фирменном стиле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4EBA0BCA" w:rsidR="00671C6E" w:rsidRPr="00BF4583" w:rsidRDefault="00FF3579" w:rsidP="00740694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фирменного стиля праздника Наурыз.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5103EBEC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графики фирменного стиля</w:t>
            </w:r>
            <w:r w:rsidRPr="006E0D4C">
              <w:rPr>
                <w:rStyle w:val="eop"/>
                <w:sz w:val="20"/>
                <w:szCs w:val="20"/>
              </w:rPr>
              <w:t xml:space="preserve">  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41FD9AA3" w:rsidR="00684A34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Разобраться, что такое бренд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2ECC90EE" w:rsidR="00684A34" w:rsidRPr="009655F7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бренд. </w:t>
            </w:r>
            <w:r w:rsidR="009655F7" w:rsidRPr="009655F7">
              <w:rPr>
                <w:rStyle w:val="eop"/>
                <w:sz w:val="20"/>
                <w:szCs w:val="20"/>
              </w:rPr>
              <w:t>Ориентируется в его</w:t>
            </w:r>
            <w:r w:rsidRPr="009655F7">
              <w:rPr>
                <w:rStyle w:val="eop"/>
                <w:sz w:val="20"/>
                <w:szCs w:val="20"/>
              </w:rPr>
              <w:t xml:space="preserve"> особен</w:t>
            </w:r>
            <w:r w:rsidR="009655F7" w:rsidRPr="009655F7">
              <w:rPr>
                <w:rStyle w:val="eop"/>
                <w:sz w:val="20"/>
                <w:szCs w:val="20"/>
              </w:rPr>
              <w:t xml:space="preserve">ностях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10F11408" w:rsidR="00684A34" w:rsidRPr="009655F7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бренда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1F39CD24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фирменного стиля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знание особенностей бренда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191B71E6" w:rsidR="006E0D4C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фир</w:t>
            </w:r>
            <w:r w:rsidR="009655F7" w:rsidRPr="00422101">
              <w:rPr>
                <w:rStyle w:val="eop"/>
                <w:b/>
                <w:bCs/>
                <w:sz w:val="20"/>
                <w:szCs w:val="20"/>
              </w:rPr>
              <w:t>менному</w:t>
            </w:r>
            <w:r w:rsidR="009655F7" w:rsidRPr="00422101">
              <w:rPr>
                <w:rStyle w:val="eop"/>
                <w:b/>
                <w:bCs/>
              </w:rPr>
              <w:t xml:space="preserve"> 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стилю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7917F7A7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>ый итоговый результат. Отличный логотип, макет.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710785C8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логотипа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12B10942" w14:textId="164053E8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</w:t>
      </w:r>
      <w:r w:rsidRPr="003F2DC5">
        <w:rPr>
          <w:b/>
          <w:sz w:val="20"/>
          <w:szCs w:val="20"/>
        </w:rPr>
        <w:t xml:space="preserve"> </w:t>
      </w:r>
      <w:r w:rsidR="00802BBF" w:rsidRPr="00802BBF">
        <w:rPr>
          <w:b/>
          <w:sz w:val="20"/>
          <w:szCs w:val="20"/>
        </w:rPr>
        <w:t>___________________________________</w:t>
      </w:r>
      <w:r w:rsidR="00726864">
        <w:rPr>
          <w:b/>
          <w:sz w:val="20"/>
          <w:szCs w:val="20"/>
          <w:lang w:val="kk-KZ"/>
        </w:rPr>
        <w:t>Әуесбай Қ</w:t>
      </w:r>
      <w:r w:rsidR="00802BBF" w:rsidRPr="00802BBF">
        <w:rPr>
          <w:b/>
          <w:sz w:val="20"/>
          <w:szCs w:val="20"/>
        </w:rPr>
        <w:t>.</w:t>
      </w:r>
    </w:p>
    <w:p w14:paraId="5604C61E" w14:textId="51FEE0EB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</w:t>
      </w:r>
    </w:p>
    <w:p w14:paraId="5604C620" w14:textId="5D335F5E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A77931">
        <w:rPr>
          <w:b/>
          <w:sz w:val="20"/>
          <w:szCs w:val="20"/>
        </w:rPr>
        <w:t xml:space="preserve"> 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F6FBAB2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2520AA">
        <w:rPr>
          <w:b/>
          <w:sz w:val="20"/>
          <w:szCs w:val="20"/>
          <w:lang w:val="kk-KZ"/>
        </w:rPr>
        <w:t>Серікбай Б</w:t>
      </w:r>
      <w:r w:rsidR="00A77931">
        <w:rPr>
          <w:b/>
          <w:sz w:val="20"/>
          <w:szCs w:val="20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529E2" w14:textId="77777777" w:rsidR="003E4F73" w:rsidRDefault="003E4F73" w:rsidP="004C6A23">
      <w:r>
        <w:separator/>
      </w:r>
    </w:p>
  </w:endnote>
  <w:endnote w:type="continuationSeparator" w:id="0">
    <w:p w14:paraId="6DD94857" w14:textId="77777777" w:rsidR="003E4F73" w:rsidRDefault="003E4F73" w:rsidP="004C6A23">
      <w:r>
        <w:continuationSeparator/>
      </w:r>
    </w:p>
  </w:endnote>
  <w:endnote w:type="continuationNotice" w:id="1">
    <w:p w14:paraId="2EB951FD" w14:textId="77777777" w:rsidR="003E4F73" w:rsidRDefault="003E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6F23C" w14:textId="77777777" w:rsidR="003E4F73" w:rsidRDefault="003E4F73" w:rsidP="004C6A23">
      <w:r>
        <w:separator/>
      </w:r>
    </w:p>
  </w:footnote>
  <w:footnote w:type="continuationSeparator" w:id="0">
    <w:p w14:paraId="6A77F653" w14:textId="77777777" w:rsidR="003E4F73" w:rsidRDefault="003E4F73" w:rsidP="004C6A23">
      <w:r>
        <w:continuationSeparator/>
      </w:r>
    </w:p>
  </w:footnote>
  <w:footnote w:type="continuationNotice" w:id="1">
    <w:p w14:paraId="6925D480" w14:textId="77777777" w:rsidR="003E4F73" w:rsidRDefault="003E4F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2E0B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4F7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70ED"/>
    <w:rsid w:val="00517B82"/>
    <w:rsid w:val="00522BE3"/>
    <w:rsid w:val="00530C39"/>
    <w:rsid w:val="005326DC"/>
    <w:rsid w:val="00533983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C6D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6864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4DB9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233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441F"/>
    <w:rsid w:val="009746F5"/>
    <w:rsid w:val="00977EC4"/>
    <w:rsid w:val="00986A7D"/>
    <w:rsid w:val="009930CB"/>
    <w:rsid w:val="0099766F"/>
    <w:rsid w:val="009A077A"/>
    <w:rsid w:val="009A44E4"/>
    <w:rsid w:val="009B6838"/>
    <w:rsid w:val="009B7F2B"/>
    <w:rsid w:val="009C0E8D"/>
    <w:rsid w:val="009C1790"/>
    <w:rsid w:val="009C29E7"/>
    <w:rsid w:val="009E2A95"/>
    <w:rsid w:val="009E323E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DF5C7F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AB"/>
    <w:rsid w:val="00EA6D69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1C1B"/>
    <w:rsid w:val="00F02D3C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eruert-kairatova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6</cp:revision>
  <cp:lastPrinted>2023-06-26T06:38:00Z</cp:lastPrinted>
  <dcterms:created xsi:type="dcterms:W3CDTF">2024-09-22T15:21:00Z</dcterms:created>
  <dcterms:modified xsi:type="dcterms:W3CDTF">2024-09-22T16:18:00Z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